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F9C98" w14:textId="77777777" w:rsidR="00F93B57" w:rsidRDefault="00CD2E69">
      <w:pPr>
        <w:spacing w:line="360" w:lineRule="auto"/>
        <w:jc w:val="center"/>
        <w:rPr>
          <w:b/>
        </w:rPr>
      </w:pPr>
      <w:r>
        <w:rPr>
          <w:b/>
          <w:noProof/>
          <w:color w:val="000000"/>
        </w:rPr>
        <w:drawing>
          <wp:inline distT="0" distB="0" distL="0" distR="0" wp14:anchorId="2D7E328F" wp14:editId="5D6668CC">
            <wp:extent cx="640080" cy="647700"/>
            <wp:effectExtent l="0" t="0" r="0" b="0"/>
            <wp:docPr id="1" name="image1.png" descr="ASEAN Logo (for Computer Screen)"/>
            <wp:cNvGraphicFramePr/>
            <a:graphic xmlns:a="http://schemas.openxmlformats.org/drawingml/2006/main">
              <a:graphicData uri="http://schemas.openxmlformats.org/drawingml/2006/picture">
                <pic:pic xmlns:pic="http://schemas.openxmlformats.org/drawingml/2006/picture">
                  <pic:nvPicPr>
                    <pic:cNvPr id="0" name="image1.png" descr="ASEAN Logo (for Computer Screen)"/>
                    <pic:cNvPicPr preferRelativeResize="0"/>
                  </pic:nvPicPr>
                  <pic:blipFill>
                    <a:blip r:embed="rId8"/>
                    <a:srcRect/>
                    <a:stretch>
                      <a:fillRect/>
                    </a:stretch>
                  </pic:blipFill>
                  <pic:spPr>
                    <a:xfrm>
                      <a:off x="0" y="0"/>
                      <a:ext cx="640080" cy="647700"/>
                    </a:xfrm>
                    <a:prstGeom prst="rect">
                      <a:avLst/>
                    </a:prstGeom>
                    <a:ln/>
                  </pic:spPr>
                </pic:pic>
              </a:graphicData>
            </a:graphic>
          </wp:inline>
        </w:drawing>
      </w:r>
    </w:p>
    <w:p w14:paraId="00D73DB4" w14:textId="77777777" w:rsidR="00F93B57" w:rsidRDefault="00CD2E69">
      <w:pPr>
        <w:spacing w:line="360" w:lineRule="auto"/>
        <w:jc w:val="center"/>
        <w:rPr>
          <w:b/>
        </w:rPr>
      </w:pPr>
      <w:r>
        <w:rPr>
          <w:b/>
        </w:rPr>
        <w:t>TERMS OF REFERENCE</w:t>
      </w:r>
    </w:p>
    <w:p w14:paraId="5C66C4A2" w14:textId="77777777" w:rsidR="00F93B57" w:rsidRDefault="00CD2E69">
      <w:pPr>
        <w:spacing w:line="360" w:lineRule="auto"/>
        <w:jc w:val="center"/>
        <w:rPr>
          <w:b/>
        </w:rPr>
      </w:pPr>
      <w:r>
        <w:rPr>
          <w:b/>
        </w:rPr>
        <w:t xml:space="preserve">MAINTENANCE CCTV SYSTEM AT ASEAN SECRETARIAT </w:t>
      </w:r>
    </w:p>
    <w:p w14:paraId="6D925510" w14:textId="04422D7F" w:rsidR="00F93B57" w:rsidRDefault="00CD2E69">
      <w:pPr>
        <w:spacing w:line="360" w:lineRule="auto"/>
        <w:jc w:val="center"/>
        <w:rPr>
          <w:b/>
        </w:rPr>
      </w:pPr>
      <w:r>
        <w:rPr>
          <w:b/>
        </w:rPr>
        <w:t xml:space="preserve">(Period: </w:t>
      </w:r>
      <w:r w:rsidR="008550CA">
        <w:rPr>
          <w:b/>
        </w:rPr>
        <w:t xml:space="preserve">1 </w:t>
      </w:r>
      <w:r>
        <w:rPr>
          <w:b/>
        </w:rPr>
        <w:t>January 202</w:t>
      </w:r>
      <w:r w:rsidR="00686A33">
        <w:rPr>
          <w:b/>
        </w:rPr>
        <w:t xml:space="preserve">5 </w:t>
      </w:r>
      <w:r>
        <w:rPr>
          <w:b/>
        </w:rPr>
        <w:t>-</w:t>
      </w:r>
      <w:r w:rsidR="00686A33">
        <w:rPr>
          <w:b/>
        </w:rPr>
        <w:t xml:space="preserve"> </w:t>
      </w:r>
      <w:r>
        <w:rPr>
          <w:b/>
        </w:rPr>
        <w:t>31 December 202</w:t>
      </w:r>
      <w:r w:rsidR="00686A33">
        <w:rPr>
          <w:b/>
        </w:rPr>
        <w:t>5</w:t>
      </w:r>
      <w:r>
        <w:rPr>
          <w:b/>
        </w:rPr>
        <w:t>)</w:t>
      </w:r>
    </w:p>
    <w:p w14:paraId="21D646CB" w14:textId="77777777" w:rsidR="00F93B57" w:rsidRDefault="00F93B57">
      <w:pPr>
        <w:spacing w:line="360" w:lineRule="auto"/>
        <w:jc w:val="center"/>
        <w:rPr>
          <w:b/>
        </w:rPr>
      </w:pPr>
    </w:p>
    <w:p w14:paraId="34669684" w14:textId="77777777" w:rsidR="00686A33" w:rsidRPr="00F47C3E" w:rsidRDefault="00686A33" w:rsidP="00686A33">
      <w:pPr>
        <w:pStyle w:val="ListParagraph"/>
        <w:numPr>
          <w:ilvl w:val="0"/>
          <w:numId w:val="8"/>
        </w:numPr>
        <w:spacing w:line="360" w:lineRule="auto"/>
        <w:ind w:left="360" w:hanging="360"/>
        <w:jc w:val="both"/>
        <w:rPr>
          <w:b/>
          <w:bCs/>
          <w:u w:val="single"/>
        </w:rPr>
      </w:pPr>
      <w:r w:rsidRPr="00F47C3E">
        <w:rPr>
          <w:b/>
          <w:bCs/>
          <w:u w:val="single"/>
        </w:rPr>
        <w:t>BACKGROUND</w:t>
      </w:r>
    </w:p>
    <w:p w14:paraId="5EA90557" w14:textId="72CCB617" w:rsidR="00686A33" w:rsidRPr="006F3684" w:rsidRDefault="00686A33" w:rsidP="00686A33">
      <w:pPr>
        <w:spacing w:line="360" w:lineRule="auto"/>
        <w:jc w:val="both"/>
        <w:rPr>
          <w:rFonts w:eastAsia="Calibri"/>
        </w:rPr>
      </w:pPr>
      <w:r w:rsidRPr="006F3684">
        <w:rPr>
          <w:color w:val="000000"/>
        </w:rPr>
        <w:t>The ASEAN Secretariat was established in February 1976 by the Foreign Ministers of ASEAN.</w:t>
      </w:r>
      <w:r w:rsidRPr="006F3684">
        <w:rPr>
          <w:rFonts w:eastAsia="Calibri"/>
        </w:rPr>
        <w:t xml:space="preserve"> It was first housed at the Department of Foreign Affairs of Indonesia in Jakarta and moved to the current location at 70A Jalan Sisingamangaraja, Jakarta since 1981.  Currently, the ASEAN Secretariat (ASEC) is housed at two buildings:</w:t>
      </w:r>
    </w:p>
    <w:p w14:paraId="153ECE13" w14:textId="77777777" w:rsidR="00686A33" w:rsidRPr="006F3684" w:rsidRDefault="00686A33" w:rsidP="00686A33">
      <w:pPr>
        <w:pStyle w:val="ListParagraph"/>
        <w:numPr>
          <w:ilvl w:val="0"/>
          <w:numId w:val="9"/>
        </w:numPr>
        <w:spacing w:after="160" w:line="360" w:lineRule="auto"/>
        <w:ind w:left="450" w:hanging="450"/>
        <w:jc w:val="both"/>
        <w:rPr>
          <w:rFonts w:eastAsia="Calibri"/>
        </w:rPr>
      </w:pPr>
      <w:r w:rsidRPr="006F3684">
        <w:rPr>
          <w:rFonts w:eastAsia="Calibri"/>
        </w:rPr>
        <w:t xml:space="preserve">The Heritage Building which established in 1981. The building has </w:t>
      </w:r>
      <w:r>
        <w:rPr>
          <w:rFonts w:eastAsia="Calibri"/>
        </w:rPr>
        <w:t>9</w:t>
      </w:r>
      <w:r w:rsidRPr="006F3684">
        <w:rPr>
          <w:rFonts w:eastAsia="Calibri"/>
        </w:rPr>
        <w:t xml:space="preserve"> stories with approximately 11,000 sqm in total areas. </w:t>
      </w:r>
    </w:p>
    <w:p w14:paraId="0E35F736" w14:textId="77777777" w:rsidR="00566337" w:rsidRDefault="00686A33" w:rsidP="00801BC3">
      <w:pPr>
        <w:pStyle w:val="ListParagraph"/>
        <w:numPr>
          <w:ilvl w:val="0"/>
          <w:numId w:val="9"/>
        </w:numPr>
        <w:spacing w:after="160" w:line="360" w:lineRule="auto"/>
        <w:ind w:left="450" w:hanging="450"/>
        <w:jc w:val="both"/>
        <w:rPr>
          <w:rFonts w:eastAsia="Calibri"/>
        </w:rPr>
      </w:pPr>
      <w:r w:rsidRPr="006F3684">
        <w:rPr>
          <w:rFonts w:eastAsia="Calibri"/>
        </w:rPr>
        <w:t xml:space="preserve">The New Building which was established in 2019. The building consists of two towers, and each has 16 stories with approximately 44,000 Sqm in total area. It is located adjacent to the Heritage Building. </w:t>
      </w:r>
    </w:p>
    <w:p w14:paraId="498532D5" w14:textId="78B99480" w:rsidR="00566337" w:rsidRDefault="00566337" w:rsidP="00801BC3">
      <w:pPr>
        <w:pStyle w:val="ListParagraph"/>
        <w:numPr>
          <w:ilvl w:val="0"/>
          <w:numId w:val="9"/>
        </w:numPr>
        <w:spacing w:after="160" w:line="360" w:lineRule="auto"/>
        <w:ind w:left="450" w:hanging="450"/>
        <w:jc w:val="both"/>
        <w:rPr>
          <w:rFonts w:eastAsia="Calibri"/>
        </w:rPr>
      </w:pPr>
      <w:r>
        <w:rPr>
          <w:rFonts w:eastAsia="Calibri"/>
        </w:rPr>
        <w:t xml:space="preserve">The SG Residence, located at Jalan Imam </w:t>
      </w:r>
      <w:proofErr w:type="spellStart"/>
      <w:r>
        <w:rPr>
          <w:rFonts w:eastAsia="Calibri"/>
        </w:rPr>
        <w:t>Bonjol</w:t>
      </w:r>
      <w:proofErr w:type="spellEnd"/>
      <w:r>
        <w:rPr>
          <w:rFonts w:eastAsia="Calibri"/>
        </w:rPr>
        <w:t xml:space="preserve"> No.49, Central Jakarta, as the residence for ASEAN Secretary General</w:t>
      </w:r>
    </w:p>
    <w:p w14:paraId="482F32AB" w14:textId="549B0526" w:rsidR="008550CA" w:rsidRDefault="008550CA">
      <w:pPr>
        <w:spacing w:line="360" w:lineRule="auto"/>
        <w:jc w:val="both"/>
      </w:pPr>
      <w:r>
        <w:t xml:space="preserve">To provide record of evidence and real time surveillance to the above properties, ASEC is currently seeking professional vendor with relevant experience in CCTV maintenance to ensure </w:t>
      </w:r>
      <w:r w:rsidR="00C84040">
        <w:t xml:space="preserve">the operation of </w:t>
      </w:r>
      <w:r>
        <w:t>CCTV record at all ASEC premises.</w:t>
      </w:r>
      <w:r w:rsidR="00835579">
        <w:t xml:space="preserve"> The appointed vendor shall provide their service continuously for 1 year period (1 January 2025 – 31 December 2025).</w:t>
      </w:r>
    </w:p>
    <w:p w14:paraId="040DE408" w14:textId="77777777" w:rsidR="008550CA" w:rsidRDefault="008550CA">
      <w:pPr>
        <w:spacing w:line="360" w:lineRule="auto"/>
        <w:jc w:val="both"/>
      </w:pPr>
    </w:p>
    <w:p w14:paraId="053F361E" w14:textId="77777777" w:rsidR="00686A33" w:rsidRPr="00F47C3E" w:rsidRDefault="00686A33" w:rsidP="00686A33">
      <w:pPr>
        <w:pStyle w:val="ListParagraph"/>
        <w:numPr>
          <w:ilvl w:val="0"/>
          <w:numId w:val="8"/>
        </w:numPr>
        <w:spacing w:line="360" w:lineRule="auto"/>
        <w:ind w:left="360" w:hanging="360"/>
        <w:jc w:val="both"/>
        <w:rPr>
          <w:b/>
          <w:bCs/>
          <w:u w:val="single"/>
        </w:rPr>
      </w:pPr>
      <w:r w:rsidRPr="00F47C3E">
        <w:rPr>
          <w:b/>
          <w:bCs/>
          <w:u w:val="single"/>
        </w:rPr>
        <w:t>OBJECTIVE</w:t>
      </w:r>
    </w:p>
    <w:p w14:paraId="650BDC49" w14:textId="27B08DDE" w:rsidR="00686A33" w:rsidRDefault="00686A33" w:rsidP="00686A33">
      <w:pPr>
        <w:spacing w:line="360" w:lineRule="auto"/>
        <w:jc w:val="both"/>
      </w:pPr>
      <w:r w:rsidRPr="00605BD2">
        <w:rPr>
          <w:rFonts w:cstheme="minorHAnsi"/>
        </w:rPr>
        <w:t xml:space="preserve">The </w:t>
      </w:r>
      <w:r>
        <w:rPr>
          <w:rFonts w:cstheme="minorHAnsi"/>
        </w:rPr>
        <w:t>objective</w:t>
      </w:r>
      <w:r w:rsidRPr="00605BD2">
        <w:rPr>
          <w:rFonts w:cstheme="minorHAnsi"/>
        </w:rPr>
        <w:t xml:space="preserve"> of this project </w:t>
      </w:r>
      <w:r>
        <w:rPr>
          <w:rFonts w:cstheme="minorHAnsi"/>
        </w:rPr>
        <w:t>is t</w:t>
      </w:r>
      <w:r>
        <w:t xml:space="preserve">o carry out routine maintenance for all units of CCTV system at the ASEC Buildings &amp; SG Residence by conducting periodical check, repair, </w:t>
      </w:r>
      <w:r w:rsidR="00853D64">
        <w:t>cleaning camera</w:t>
      </w:r>
      <w:r w:rsidR="00C84040">
        <w:t xml:space="preserve">, </w:t>
      </w:r>
      <w:r w:rsidR="008550CA">
        <w:t>reconfiguration of CCTV system</w:t>
      </w:r>
      <w:r w:rsidR="00C84040">
        <w:t>, and all necessary repair and troubleshooting action</w:t>
      </w:r>
      <w:r w:rsidR="008550CA">
        <w:t xml:space="preserve"> </w:t>
      </w:r>
      <w:r>
        <w:t>to ensure the optimal function</w:t>
      </w:r>
      <w:r w:rsidR="00835579">
        <w:t xml:space="preserve"> and coverage</w:t>
      </w:r>
      <w:r>
        <w:t xml:space="preserve"> of the </w:t>
      </w:r>
      <w:r w:rsidR="008550CA">
        <w:t xml:space="preserve">CCTV </w:t>
      </w:r>
      <w:r>
        <w:t>unit</w:t>
      </w:r>
      <w:r w:rsidR="00835579">
        <w:t xml:space="preserve"> and its related equipment</w:t>
      </w:r>
      <w:r>
        <w:t>.</w:t>
      </w:r>
    </w:p>
    <w:p w14:paraId="255C8AA8" w14:textId="77777777" w:rsidR="008F5572" w:rsidRDefault="008F5572" w:rsidP="00686A33">
      <w:pPr>
        <w:spacing w:line="360" w:lineRule="auto"/>
        <w:jc w:val="both"/>
      </w:pPr>
    </w:p>
    <w:p w14:paraId="734CC4A7" w14:textId="77777777" w:rsidR="00566337" w:rsidRDefault="00566337" w:rsidP="00686A33">
      <w:pPr>
        <w:spacing w:line="360" w:lineRule="auto"/>
        <w:jc w:val="both"/>
      </w:pPr>
    </w:p>
    <w:p w14:paraId="6A40134A" w14:textId="77777777" w:rsidR="00686A33" w:rsidRPr="000B2F09" w:rsidRDefault="00686A33" w:rsidP="00686A33">
      <w:pPr>
        <w:pStyle w:val="ListParagraph"/>
        <w:numPr>
          <w:ilvl w:val="0"/>
          <w:numId w:val="8"/>
        </w:numPr>
        <w:spacing w:line="360" w:lineRule="auto"/>
        <w:ind w:left="360" w:hanging="360"/>
        <w:jc w:val="both"/>
        <w:rPr>
          <w:b/>
          <w:bCs/>
          <w:u w:val="single"/>
        </w:rPr>
      </w:pPr>
      <w:r w:rsidRPr="000B2F09">
        <w:rPr>
          <w:b/>
          <w:bCs/>
          <w:u w:val="single"/>
        </w:rPr>
        <w:lastRenderedPageBreak/>
        <w:t>EXPECTED DELIVERABLES</w:t>
      </w:r>
    </w:p>
    <w:p w14:paraId="3730E9EE" w14:textId="77777777" w:rsidR="00686A33" w:rsidRPr="00FE6CB6" w:rsidRDefault="00686A33" w:rsidP="00686A33">
      <w:pPr>
        <w:spacing w:line="360" w:lineRule="auto"/>
        <w:jc w:val="both"/>
      </w:pPr>
      <w:r w:rsidRPr="00FE6CB6">
        <w:t>The appointed vendor is expected to fulfill the followings:</w:t>
      </w:r>
    </w:p>
    <w:p w14:paraId="6A8B2673" w14:textId="1C9E488A" w:rsidR="00686A33" w:rsidRDefault="00686A33" w:rsidP="00686A33">
      <w:pPr>
        <w:pStyle w:val="ListParagraph"/>
        <w:numPr>
          <w:ilvl w:val="0"/>
          <w:numId w:val="10"/>
        </w:numPr>
        <w:spacing w:line="360" w:lineRule="auto"/>
        <w:ind w:left="425" w:hanging="425"/>
        <w:jc w:val="both"/>
      </w:pPr>
      <w:r>
        <w:t>Properly maintained CCTV system</w:t>
      </w:r>
      <w:r w:rsidR="00A663CA">
        <w:t>s</w:t>
      </w:r>
      <w:r>
        <w:t xml:space="preserve"> at ASEC Buildings &amp; SG Residence in accordance with safety guidelines by local government rules, technical standards, and regulations</w:t>
      </w:r>
      <w:r w:rsidR="00C84040">
        <w:t xml:space="preserve"> with no downtime</w:t>
      </w:r>
      <w:r w:rsidR="00835579">
        <w:t>.</w:t>
      </w:r>
    </w:p>
    <w:p w14:paraId="774F058E" w14:textId="1A7E7896" w:rsidR="00686A33" w:rsidRDefault="008550CA" w:rsidP="00686A33">
      <w:pPr>
        <w:pStyle w:val="ListParagraph"/>
        <w:numPr>
          <w:ilvl w:val="0"/>
          <w:numId w:val="10"/>
        </w:numPr>
        <w:spacing w:line="360" w:lineRule="auto"/>
        <w:ind w:left="426" w:hanging="426"/>
        <w:jc w:val="both"/>
      </w:pPr>
      <w:r>
        <w:t>Provide Monthly Maintenance</w:t>
      </w:r>
      <w:r w:rsidR="00686A33">
        <w:t xml:space="preserve"> report that record maintenance activities on each visit, including information regarding </w:t>
      </w:r>
      <w:r w:rsidR="00835579">
        <w:t>spare parts</w:t>
      </w:r>
      <w:r w:rsidR="00686A33">
        <w:t xml:space="preserve"> replacement</w:t>
      </w:r>
      <w:r w:rsidR="008F5572">
        <w:t xml:space="preserve"> and status condition of the CCTV system</w:t>
      </w:r>
      <w:r w:rsidR="00835579">
        <w:t xml:space="preserve"> and its supporting instruments</w:t>
      </w:r>
      <w:r w:rsidR="008F5572">
        <w:t>.</w:t>
      </w:r>
    </w:p>
    <w:p w14:paraId="2D951B7D" w14:textId="77777777" w:rsidR="00686A33" w:rsidRDefault="00686A33" w:rsidP="00686A33">
      <w:pPr>
        <w:spacing w:line="360" w:lineRule="auto"/>
        <w:jc w:val="both"/>
      </w:pPr>
    </w:p>
    <w:p w14:paraId="4C4C4A79" w14:textId="77777777" w:rsidR="00686A33" w:rsidRDefault="008F5572" w:rsidP="00686A33">
      <w:pPr>
        <w:pStyle w:val="ListParagraph"/>
        <w:numPr>
          <w:ilvl w:val="0"/>
          <w:numId w:val="8"/>
        </w:numPr>
        <w:spacing w:line="360" w:lineRule="auto"/>
        <w:ind w:left="360" w:hanging="360"/>
        <w:jc w:val="both"/>
      </w:pPr>
      <w:r>
        <w:rPr>
          <w:b/>
          <w:bCs/>
          <w:u w:val="single"/>
        </w:rPr>
        <w:t>SCOPE OF WORKS</w:t>
      </w:r>
    </w:p>
    <w:p w14:paraId="351093F5" w14:textId="60EC87A3" w:rsidR="005F41A8" w:rsidRDefault="005F41A8" w:rsidP="00A663CA">
      <w:pPr>
        <w:spacing w:line="360" w:lineRule="auto"/>
        <w:jc w:val="both"/>
      </w:pPr>
      <w:r w:rsidRPr="005F41A8">
        <w:t>The vendor shall provide all labor, supervision, transportation, tools, materials, and supplies necessary to perform maintenance services for the CCTV systems, ensuring compliance with applicable local government laws, rules, and regulations. Services shall be provided for the following units:</w:t>
      </w:r>
    </w:p>
    <w:tbl>
      <w:tblPr>
        <w:tblStyle w:val="TableGrid"/>
        <w:tblW w:w="0" w:type="auto"/>
        <w:tblLook w:val="04A0" w:firstRow="1" w:lastRow="0" w:firstColumn="1" w:lastColumn="0" w:noHBand="0" w:noVBand="1"/>
      </w:tblPr>
      <w:tblGrid>
        <w:gridCol w:w="625"/>
        <w:gridCol w:w="5128"/>
        <w:gridCol w:w="2877"/>
      </w:tblGrid>
      <w:tr w:rsidR="005F41A8" w:rsidRPr="005F41A8" w14:paraId="48AC63D2" w14:textId="77777777" w:rsidTr="005F41A8">
        <w:tc>
          <w:tcPr>
            <w:tcW w:w="625" w:type="dxa"/>
          </w:tcPr>
          <w:p w14:paraId="0B5146C5" w14:textId="4D1D6232" w:rsidR="005F41A8" w:rsidRPr="005F41A8" w:rsidRDefault="005F41A8" w:rsidP="005F41A8">
            <w:pPr>
              <w:spacing w:line="360" w:lineRule="auto"/>
              <w:jc w:val="center"/>
              <w:rPr>
                <w:b/>
                <w:bCs/>
              </w:rPr>
            </w:pPr>
            <w:r w:rsidRPr="005F41A8">
              <w:rPr>
                <w:b/>
                <w:bCs/>
              </w:rPr>
              <w:t>No.</w:t>
            </w:r>
          </w:p>
        </w:tc>
        <w:tc>
          <w:tcPr>
            <w:tcW w:w="5128" w:type="dxa"/>
          </w:tcPr>
          <w:p w14:paraId="4814A159" w14:textId="0448F7BC" w:rsidR="005F41A8" w:rsidRPr="005F41A8" w:rsidRDefault="005F41A8" w:rsidP="005F41A8">
            <w:pPr>
              <w:spacing w:line="360" w:lineRule="auto"/>
              <w:jc w:val="center"/>
              <w:rPr>
                <w:b/>
                <w:bCs/>
              </w:rPr>
            </w:pPr>
            <w:r w:rsidRPr="005F41A8">
              <w:rPr>
                <w:b/>
                <w:bCs/>
              </w:rPr>
              <w:t>Device</w:t>
            </w:r>
          </w:p>
        </w:tc>
        <w:tc>
          <w:tcPr>
            <w:tcW w:w="2877" w:type="dxa"/>
          </w:tcPr>
          <w:p w14:paraId="5A7EAC7F" w14:textId="08212EA6" w:rsidR="005F41A8" w:rsidRPr="005F41A8" w:rsidRDefault="005F41A8" w:rsidP="005F41A8">
            <w:pPr>
              <w:spacing w:line="360" w:lineRule="auto"/>
              <w:jc w:val="center"/>
              <w:rPr>
                <w:b/>
                <w:bCs/>
              </w:rPr>
            </w:pPr>
            <w:r w:rsidRPr="005F41A8">
              <w:rPr>
                <w:b/>
                <w:bCs/>
              </w:rPr>
              <w:t>Quantity</w:t>
            </w:r>
          </w:p>
        </w:tc>
      </w:tr>
      <w:tr w:rsidR="005F41A8" w:rsidRPr="005F41A8" w14:paraId="001E3C96" w14:textId="77777777" w:rsidTr="005F41A8">
        <w:tc>
          <w:tcPr>
            <w:tcW w:w="625" w:type="dxa"/>
          </w:tcPr>
          <w:p w14:paraId="187E4768" w14:textId="760DBB7B" w:rsidR="005F41A8" w:rsidRPr="005F41A8" w:rsidRDefault="005F41A8" w:rsidP="005F41A8">
            <w:pPr>
              <w:spacing w:line="360" w:lineRule="auto"/>
              <w:jc w:val="center"/>
              <w:rPr>
                <w:b/>
                <w:bCs/>
              </w:rPr>
            </w:pPr>
            <w:r w:rsidRPr="005F41A8">
              <w:rPr>
                <w:b/>
                <w:bCs/>
              </w:rPr>
              <w:t>A.</w:t>
            </w:r>
          </w:p>
        </w:tc>
        <w:tc>
          <w:tcPr>
            <w:tcW w:w="5128" w:type="dxa"/>
          </w:tcPr>
          <w:p w14:paraId="3F862BA3" w14:textId="67646957" w:rsidR="005F41A8" w:rsidRPr="005F41A8" w:rsidRDefault="005F41A8" w:rsidP="00A663CA">
            <w:pPr>
              <w:spacing w:line="360" w:lineRule="auto"/>
              <w:jc w:val="both"/>
              <w:rPr>
                <w:b/>
                <w:bCs/>
              </w:rPr>
            </w:pPr>
            <w:r w:rsidRPr="005F41A8">
              <w:rPr>
                <w:b/>
                <w:bCs/>
              </w:rPr>
              <w:t>Display Monitor</w:t>
            </w:r>
          </w:p>
        </w:tc>
        <w:tc>
          <w:tcPr>
            <w:tcW w:w="2877" w:type="dxa"/>
          </w:tcPr>
          <w:p w14:paraId="1944D14D" w14:textId="6263D7DC" w:rsidR="005F41A8" w:rsidRPr="005F41A8" w:rsidRDefault="005F41A8" w:rsidP="005F41A8">
            <w:pPr>
              <w:spacing w:line="360" w:lineRule="auto"/>
              <w:jc w:val="center"/>
              <w:rPr>
                <w:b/>
                <w:bCs/>
              </w:rPr>
            </w:pPr>
          </w:p>
        </w:tc>
      </w:tr>
      <w:tr w:rsidR="005F41A8" w14:paraId="6D3AC9C0" w14:textId="77777777" w:rsidTr="005F41A8">
        <w:tc>
          <w:tcPr>
            <w:tcW w:w="625" w:type="dxa"/>
          </w:tcPr>
          <w:p w14:paraId="6AA43DEF" w14:textId="3E74E55A" w:rsidR="005F41A8" w:rsidRDefault="005F41A8" w:rsidP="005F41A8">
            <w:pPr>
              <w:spacing w:line="360" w:lineRule="auto"/>
              <w:jc w:val="center"/>
            </w:pPr>
            <w:r>
              <w:t>1.</w:t>
            </w:r>
          </w:p>
        </w:tc>
        <w:tc>
          <w:tcPr>
            <w:tcW w:w="5128" w:type="dxa"/>
          </w:tcPr>
          <w:p w14:paraId="39E8E951" w14:textId="0A406BFD" w:rsidR="005F41A8" w:rsidRDefault="00474980" w:rsidP="005F41A8">
            <w:pPr>
              <w:spacing w:line="360" w:lineRule="auto"/>
              <w:jc w:val="both"/>
            </w:pPr>
            <w:r>
              <w:t>Display Monitor New Building</w:t>
            </w:r>
          </w:p>
        </w:tc>
        <w:tc>
          <w:tcPr>
            <w:tcW w:w="2877" w:type="dxa"/>
          </w:tcPr>
          <w:p w14:paraId="374BAD0E" w14:textId="4CF27DC9" w:rsidR="005F41A8" w:rsidRDefault="00B64AB6" w:rsidP="005F41A8">
            <w:pPr>
              <w:spacing w:line="360" w:lineRule="auto"/>
              <w:jc w:val="center"/>
            </w:pPr>
            <w:r>
              <w:t>4</w:t>
            </w:r>
            <w:r w:rsidR="005F41A8">
              <w:t xml:space="preserve"> unit</w:t>
            </w:r>
          </w:p>
        </w:tc>
      </w:tr>
      <w:tr w:rsidR="005F41A8" w14:paraId="27D0B6FC" w14:textId="77777777" w:rsidTr="005F41A8">
        <w:tc>
          <w:tcPr>
            <w:tcW w:w="625" w:type="dxa"/>
          </w:tcPr>
          <w:p w14:paraId="4F8F2A60" w14:textId="0BEB36FF" w:rsidR="005F41A8" w:rsidRDefault="005F41A8" w:rsidP="005F41A8">
            <w:pPr>
              <w:spacing w:line="360" w:lineRule="auto"/>
              <w:jc w:val="center"/>
            </w:pPr>
            <w:r>
              <w:t>2.</w:t>
            </w:r>
          </w:p>
        </w:tc>
        <w:tc>
          <w:tcPr>
            <w:tcW w:w="5128" w:type="dxa"/>
          </w:tcPr>
          <w:p w14:paraId="42598755" w14:textId="0C01F688" w:rsidR="005F41A8" w:rsidRDefault="00474980" w:rsidP="005F41A8">
            <w:pPr>
              <w:spacing w:line="360" w:lineRule="auto"/>
              <w:jc w:val="both"/>
            </w:pPr>
            <w:r>
              <w:t>Display Monitor Heritage Building</w:t>
            </w:r>
          </w:p>
        </w:tc>
        <w:tc>
          <w:tcPr>
            <w:tcW w:w="2877" w:type="dxa"/>
          </w:tcPr>
          <w:p w14:paraId="7FA99547" w14:textId="48648482" w:rsidR="005F41A8" w:rsidRDefault="00474980" w:rsidP="005F41A8">
            <w:pPr>
              <w:spacing w:line="360" w:lineRule="auto"/>
              <w:jc w:val="center"/>
            </w:pPr>
            <w:r>
              <w:t>5</w:t>
            </w:r>
            <w:r w:rsidR="005F41A8">
              <w:t xml:space="preserve"> unit</w:t>
            </w:r>
          </w:p>
        </w:tc>
      </w:tr>
      <w:tr w:rsidR="005F41A8" w14:paraId="0CE7B6B5" w14:textId="77777777" w:rsidTr="005F41A8">
        <w:tc>
          <w:tcPr>
            <w:tcW w:w="625" w:type="dxa"/>
          </w:tcPr>
          <w:p w14:paraId="50EA69E1" w14:textId="1947FF5B" w:rsidR="005F41A8" w:rsidRDefault="005F41A8" w:rsidP="005F41A8">
            <w:pPr>
              <w:spacing w:line="360" w:lineRule="auto"/>
              <w:jc w:val="center"/>
            </w:pPr>
            <w:r>
              <w:t>3.</w:t>
            </w:r>
          </w:p>
        </w:tc>
        <w:tc>
          <w:tcPr>
            <w:tcW w:w="5128" w:type="dxa"/>
          </w:tcPr>
          <w:p w14:paraId="4BECB993" w14:textId="56B149BF" w:rsidR="005F41A8" w:rsidRDefault="00474980" w:rsidP="005F41A8">
            <w:pPr>
              <w:spacing w:line="360" w:lineRule="auto"/>
              <w:jc w:val="both"/>
            </w:pPr>
            <w:r>
              <w:t>Display Monitor SG Residence</w:t>
            </w:r>
          </w:p>
        </w:tc>
        <w:tc>
          <w:tcPr>
            <w:tcW w:w="2877" w:type="dxa"/>
          </w:tcPr>
          <w:p w14:paraId="53981843" w14:textId="40767414" w:rsidR="005F41A8" w:rsidRDefault="005F41A8" w:rsidP="005F41A8">
            <w:pPr>
              <w:spacing w:line="360" w:lineRule="auto"/>
              <w:jc w:val="center"/>
            </w:pPr>
            <w:r>
              <w:t>1 unit</w:t>
            </w:r>
          </w:p>
        </w:tc>
      </w:tr>
      <w:tr w:rsidR="005F41A8" w:rsidRPr="005F41A8" w14:paraId="2A99562D" w14:textId="77777777" w:rsidTr="00B17FAE">
        <w:tc>
          <w:tcPr>
            <w:tcW w:w="625" w:type="dxa"/>
          </w:tcPr>
          <w:p w14:paraId="7EA80E67" w14:textId="28771A33" w:rsidR="005F41A8" w:rsidRPr="005F41A8" w:rsidRDefault="005F41A8" w:rsidP="00B17FAE">
            <w:pPr>
              <w:spacing w:line="360" w:lineRule="auto"/>
              <w:jc w:val="center"/>
              <w:rPr>
                <w:b/>
                <w:bCs/>
              </w:rPr>
            </w:pPr>
            <w:r>
              <w:rPr>
                <w:b/>
                <w:bCs/>
              </w:rPr>
              <w:t>B</w:t>
            </w:r>
            <w:r w:rsidRPr="005F41A8">
              <w:rPr>
                <w:b/>
                <w:bCs/>
              </w:rPr>
              <w:t>.</w:t>
            </w:r>
          </w:p>
        </w:tc>
        <w:tc>
          <w:tcPr>
            <w:tcW w:w="5128" w:type="dxa"/>
          </w:tcPr>
          <w:p w14:paraId="103D9462" w14:textId="7B7587BA" w:rsidR="005F41A8" w:rsidRPr="005F41A8" w:rsidRDefault="005F41A8" w:rsidP="00B17FAE">
            <w:pPr>
              <w:spacing w:line="360" w:lineRule="auto"/>
              <w:jc w:val="both"/>
              <w:rPr>
                <w:b/>
                <w:bCs/>
              </w:rPr>
            </w:pPr>
            <w:r w:rsidRPr="005F41A8">
              <w:rPr>
                <w:b/>
                <w:bCs/>
              </w:rPr>
              <w:t>Di</w:t>
            </w:r>
            <w:r>
              <w:rPr>
                <w:b/>
                <w:bCs/>
              </w:rPr>
              <w:t>gital Video Recorder (DVR)</w:t>
            </w:r>
          </w:p>
        </w:tc>
        <w:tc>
          <w:tcPr>
            <w:tcW w:w="2877" w:type="dxa"/>
          </w:tcPr>
          <w:p w14:paraId="25723CF5" w14:textId="77777777" w:rsidR="005F41A8" w:rsidRPr="005F41A8" w:rsidRDefault="005F41A8" w:rsidP="00B17FAE">
            <w:pPr>
              <w:spacing w:line="360" w:lineRule="auto"/>
              <w:jc w:val="center"/>
              <w:rPr>
                <w:b/>
                <w:bCs/>
              </w:rPr>
            </w:pPr>
          </w:p>
        </w:tc>
      </w:tr>
      <w:tr w:rsidR="005F41A8" w14:paraId="52B7E728" w14:textId="77777777" w:rsidTr="005F41A8">
        <w:tc>
          <w:tcPr>
            <w:tcW w:w="625" w:type="dxa"/>
          </w:tcPr>
          <w:p w14:paraId="71266626" w14:textId="78880ECE" w:rsidR="005F41A8" w:rsidRDefault="005F41A8" w:rsidP="005F41A8">
            <w:pPr>
              <w:spacing w:line="360" w:lineRule="auto"/>
              <w:jc w:val="center"/>
            </w:pPr>
            <w:r>
              <w:t>1.</w:t>
            </w:r>
          </w:p>
        </w:tc>
        <w:tc>
          <w:tcPr>
            <w:tcW w:w="5128" w:type="dxa"/>
          </w:tcPr>
          <w:p w14:paraId="6929BE0F" w14:textId="2DADBFBB" w:rsidR="005F41A8" w:rsidRDefault="005F41A8" w:rsidP="00A663CA">
            <w:pPr>
              <w:spacing w:line="360" w:lineRule="auto"/>
              <w:jc w:val="both"/>
            </w:pPr>
            <w:r>
              <w:t xml:space="preserve">DVR Hikvision </w:t>
            </w:r>
            <w:r w:rsidR="00216374">
              <w:t xml:space="preserve">- DS 7216HQHI (Heritage </w:t>
            </w:r>
            <w:proofErr w:type="spellStart"/>
            <w:r w:rsidR="00216374">
              <w:t>Bld</w:t>
            </w:r>
            <w:proofErr w:type="spellEnd"/>
            <w:r w:rsidR="00216374">
              <w:t>)</w:t>
            </w:r>
          </w:p>
        </w:tc>
        <w:tc>
          <w:tcPr>
            <w:tcW w:w="2877" w:type="dxa"/>
          </w:tcPr>
          <w:p w14:paraId="016D21D7" w14:textId="2B28E061" w:rsidR="005F41A8" w:rsidRDefault="00216374" w:rsidP="005F41A8">
            <w:pPr>
              <w:spacing w:line="360" w:lineRule="auto"/>
              <w:jc w:val="center"/>
            </w:pPr>
            <w:r>
              <w:t>4</w:t>
            </w:r>
            <w:r w:rsidR="005F41A8">
              <w:t xml:space="preserve"> unit</w:t>
            </w:r>
          </w:p>
        </w:tc>
      </w:tr>
      <w:tr w:rsidR="005F41A8" w14:paraId="44E13B25" w14:textId="77777777" w:rsidTr="005F41A8">
        <w:tc>
          <w:tcPr>
            <w:tcW w:w="625" w:type="dxa"/>
          </w:tcPr>
          <w:p w14:paraId="66555079" w14:textId="326E0E45" w:rsidR="005F41A8" w:rsidRDefault="005F41A8" w:rsidP="005F41A8">
            <w:pPr>
              <w:spacing w:line="360" w:lineRule="auto"/>
              <w:jc w:val="center"/>
            </w:pPr>
            <w:r>
              <w:t>2.</w:t>
            </w:r>
          </w:p>
        </w:tc>
        <w:tc>
          <w:tcPr>
            <w:tcW w:w="5128" w:type="dxa"/>
          </w:tcPr>
          <w:p w14:paraId="71FD14A3" w14:textId="7E511B31" w:rsidR="005F41A8" w:rsidRDefault="005F41A8" w:rsidP="00A663CA">
            <w:pPr>
              <w:spacing w:line="360" w:lineRule="auto"/>
              <w:jc w:val="both"/>
            </w:pPr>
            <w:r>
              <w:t xml:space="preserve">DVR Hikvision </w:t>
            </w:r>
            <w:r w:rsidR="00216374">
              <w:t xml:space="preserve">– DS 7204HQHI </w:t>
            </w:r>
            <w:r>
              <w:t>(</w:t>
            </w:r>
            <w:r w:rsidR="00216374">
              <w:t xml:space="preserve">Heritage </w:t>
            </w:r>
            <w:proofErr w:type="spellStart"/>
            <w:r w:rsidR="00216374">
              <w:t>Bld</w:t>
            </w:r>
            <w:proofErr w:type="spellEnd"/>
            <w:r>
              <w:t>)</w:t>
            </w:r>
          </w:p>
        </w:tc>
        <w:tc>
          <w:tcPr>
            <w:tcW w:w="2877" w:type="dxa"/>
          </w:tcPr>
          <w:p w14:paraId="150D9386" w14:textId="6209B4AF" w:rsidR="005F41A8" w:rsidRDefault="005F41A8" w:rsidP="005F41A8">
            <w:pPr>
              <w:spacing w:line="360" w:lineRule="auto"/>
              <w:jc w:val="center"/>
            </w:pPr>
            <w:r>
              <w:t>1 unit</w:t>
            </w:r>
          </w:p>
        </w:tc>
      </w:tr>
      <w:tr w:rsidR="005F41A8" w:rsidRPr="005F41A8" w14:paraId="7AB4BFAE" w14:textId="77777777" w:rsidTr="00B17FAE">
        <w:tc>
          <w:tcPr>
            <w:tcW w:w="625" w:type="dxa"/>
          </w:tcPr>
          <w:p w14:paraId="2F7C4509" w14:textId="0D80E41B" w:rsidR="005F41A8" w:rsidRPr="005F41A8" w:rsidRDefault="005F41A8" w:rsidP="00B17FAE">
            <w:pPr>
              <w:spacing w:line="360" w:lineRule="auto"/>
              <w:jc w:val="center"/>
              <w:rPr>
                <w:b/>
                <w:bCs/>
              </w:rPr>
            </w:pPr>
            <w:r>
              <w:rPr>
                <w:b/>
                <w:bCs/>
              </w:rPr>
              <w:t>C</w:t>
            </w:r>
            <w:r w:rsidRPr="005F41A8">
              <w:rPr>
                <w:b/>
                <w:bCs/>
              </w:rPr>
              <w:t>.</w:t>
            </w:r>
          </w:p>
        </w:tc>
        <w:tc>
          <w:tcPr>
            <w:tcW w:w="5128" w:type="dxa"/>
          </w:tcPr>
          <w:p w14:paraId="4D713CB1" w14:textId="6C0E00D5" w:rsidR="005F41A8" w:rsidRPr="005F41A8" w:rsidRDefault="005F41A8" w:rsidP="00B17FAE">
            <w:pPr>
              <w:spacing w:line="360" w:lineRule="auto"/>
              <w:jc w:val="both"/>
              <w:rPr>
                <w:b/>
                <w:bCs/>
              </w:rPr>
            </w:pPr>
            <w:r>
              <w:rPr>
                <w:b/>
                <w:bCs/>
              </w:rPr>
              <w:t>Network Video Recorder (NVR)</w:t>
            </w:r>
          </w:p>
        </w:tc>
        <w:tc>
          <w:tcPr>
            <w:tcW w:w="2877" w:type="dxa"/>
          </w:tcPr>
          <w:p w14:paraId="0C3224A7" w14:textId="77777777" w:rsidR="005F41A8" w:rsidRPr="005F41A8" w:rsidRDefault="005F41A8" w:rsidP="00B17FAE">
            <w:pPr>
              <w:spacing w:line="360" w:lineRule="auto"/>
              <w:jc w:val="center"/>
              <w:rPr>
                <w:b/>
                <w:bCs/>
              </w:rPr>
            </w:pPr>
          </w:p>
        </w:tc>
      </w:tr>
      <w:tr w:rsidR="005F41A8" w14:paraId="10552E29" w14:textId="77777777" w:rsidTr="005F41A8">
        <w:tc>
          <w:tcPr>
            <w:tcW w:w="625" w:type="dxa"/>
          </w:tcPr>
          <w:p w14:paraId="627FC643" w14:textId="1D749875" w:rsidR="005F41A8" w:rsidRDefault="00216374" w:rsidP="005F41A8">
            <w:pPr>
              <w:spacing w:line="360" w:lineRule="auto"/>
              <w:jc w:val="center"/>
            </w:pPr>
            <w:r>
              <w:t>1.</w:t>
            </w:r>
          </w:p>
        </w:tc>
        <w:tc>
          <w:tcPr>
            <w:tcW w:w="5128" w:type="dxa"/>
          </w:tcPr>
          <w:p w14:paraId="5AE5E74F" w14:textId="75D1CAD1" w:rsidR="005F41A8" w:rsidRDefault="00216374" w:rsidP="00A663CA">
            <w:pPr>
              <w:spacing w:line="360" w:lineRule="auto"/>
              <w:jc w:val="both"/>
            </w:pPr>
            <w:r>
              <w:t>NVR Hikvision – DS 7108NI (SG Residence)</w:t>
            </w:r>
          </w:p>
        </w:tc>
        <w:tc>
          <w:tcPr>
            <w:tcW w:w="2877" w:type="dxa"/>
          </w:tcPr>
          <w:p w14:paraId="40E79BEA" w14:textId="6080E5C8" w:rsidR="005F41A8" w:rsidRDefault="00216374" w:rsidP="005F41A8">
            <w:pPr>
              <w:spacing w:line="360" w:lineRule="auto"/>
              <w:jc w:val="center"/>
            </w:pPr>
            <w:r>
              <w:t>1 unit</w:t>
            </w:r>
          </w:p>
        </w:tc>
      </w:tr>
      <w:tr w:rsidR="005F41A8" w14:paraId="6DBA8333" w14:textId="77777777" w:rsidTr="005F41A8">
        <w:tc>
          <w:tcPr>
            <w:tcW w:w="625" w:type="dxa"/>
          </w:tcPr>
          <w:p w14:paraId="35CB9A4C" w14:textId="0FE10848" w:rsidR="005F41A8" w:rsidRDefault="00216374" w:rsidP="005F41A8">
            <w:pPr>
              <w:spacing w:line="360" w:lineRule="auto"/>
              <w:jc w:val="center"/>
            </w:pPr>
            <w:r>
              <w:t>2.</w:t>
            </w:r>
          </w:p>
        </w:tc>
        <w:tc>
          <w:tcPr>
            <w:tcW w:w="5128" w:type="dxa"/>
          </w:tcPr>
          <w:p w14:paraId="5EEB197E" w14:textId="282DCFC2" w:rsidR="005F41A8" w:rsidRDefault="00216374" w:rsidP="00A663CA">
            <w:pPr>
              <w:spacing w:line="360" w:lineRule="auto"/>
              <w:jc w:val="both"/>
            </w:pPr>
            <w:r>
              <w:t xml:space="preserve">NVR </w:t>
            </w:r>
            <w:proofErr w:type="spellStart"/>
            <w:r>
              <w:t>Wisenet</w:t>
            </w:r>
            <w:proofErr w:type="spellEnd"/>
            <w:r>
              <w:t xml:space="preserve"> – XRN </w:t>
            </w:r>
            <w:r w:rsidR="00473BE0">
              <w:t>64</w:t>
            </w:r>
            <w:r>
              <w:t>10 (New Building)</w:t>
            </w:r>
          </w:p>
        </w:tc>
        <w:tc>
          <w:tcPr>
            <w:tcW w:w="2877" w:type="dxa"/>
          </w:tcPr>
          <w:p w14:paraId="7C3DE657" w14:textId="7BBDE5DB" w:rsidR="005F41A8" w:rsidRDefault="00216374" w:rsidP="005F41A8">
            <w:pPr>
              <w:spacing w:line="360" w:lineRule="auto"/>
              <w:jc w:val="center"/>
            </w:pPr>
            <w:r>
              <w:t>1 unit</w:t>
            </w:r>
          </w:p>
        </w:tc>
      </w:tr>
      <w:tr w:rsidR="005F41A8" w14:paraId="24270384" w14:textId="77777777" w:rsidTr="005F41A8">
        <w:tc>
          <w:tcPr>
            <w:tcW w:w="625" w:type="dxa"/>
          </w:tcPr>
          <w:p w14:paraId="619D971C" w14:textId="3F188CC8" w:rsidR="005F41A8" w:rsidRDefault="00216374" w:rsidP="005F41A8">
            <w:pPr>
              <w:spacing w:line="360" w:lineRule="auto"/>
              <w:jc w:val="center"/>
            </w:pPr>
            <w:r>
              <w:t>3.</w:t>
            </w:r>
          </w:p>
        </w:tc>
        <w:tc>
          <w:tcPr>
            <w:tcW w:w="5128" w:type="dxa"/>
          </w:tcPr>
          <w:p w14:paraId="75BAF492" w14:textId="0A0F75C1" w:rsidR="005F41A8" w:rsidRDefault="00216374" w:rsidP="00A663CA">
            <w:pPr>
              <w:spacing w:line="360" w:lineRule="auto"/>
              <w:jc w:val="both"/>
            </w:pPr>
            <w:r>
              <w:t xml:space="preserve">NVR </w:t>
            </w:r>
            <w:proofErr w:type="spellStart"/>
            <w:r>
              <w:t>Wisenet</w:t>
            </w:r>
            <w:proofErr w:type="spellEnd"/>
            <w:r>
              <w:t xml:space="preserve"> – XRN 6410 (New Building)</w:t>
            </w:r>
          </w:p>
        </w:tc>
        <w:tc>
          <w:tcPr>
            <w:tcW w:w="2877" w:type="dxa"/>
          </w:tcPr>
          <w:p w14:paraId="2045785B" w14:textId="6195E311" w:rsidR="005F41A8" w:rsidRDefault="00216374" w:rsidP="005F41A8">
            <w:pPr>
              <w:spacing w:line="360" w:lineRule="auto"/>
              <w:jc w:val="center"/>
            </w:pPr>
            <w:r>
              <w:t>1 unit</w:t>
            </w:r>
          </w:p>
        </w:tc>
      </w:tr>
      <w:tr w:rsidR="00216374" w14:paraId="70C72401" w14:textId="77777777" w:rsidTr="005F41A8">
        <w:tc>
          <w:tcPr>
            <w:tcW w:w="625" w:type="dxa"/>
          </w:tcPr>
          <w:p w14:paraId="0E9FF230" w14:textId="684130DE" w:rsidR="00216374" w:rsidRDefault="00216374" w:rsidP="00216374">
            <w:pPr>
              <w:spacing w:line="360" w:lineRule="auto"/>
              <w:jc w:val="center"/>
            </w:pPr>
            <w:r>
              <w:rPr>
                <w:b/>
                <w:bCs/>
              </w:rPr>
              <w:t>D</w:t>
            </w:r>
            <w:r w:rsidRPr="005F41A8">
              <w:rPr>
                <w:b/>
                <w:bCs/>
              </w:rPr>
              <w:t>.</w:t>
            </w:r>
          </w:p>
        </w:tc>
        <w:tc>
          <w:tcPr>
            <w:tcW w:w="5128" w:type="dxa"/>
          </w:tcPr>
          <w:p w14:paraId="291AD210" w14:textId="1FFB3C03" w:rsidR="00216374" w:rsidRDefault="00216374" w:rsidP="00216374">
            <w:pPr>
              <w:spacing w:line="360" w:lineRule="auto"/>
              <w:jc w:val="both"/>
            </w:pPr>
            <w:r>
              <w:rPr>
                <w:b/>
                <w:bCs/>
              </w:rPr>
              <w:t>CCTV</w:t>
            </w:r>
          </w:p>
        </w:tc>
        <w:tc>
          <w:tcPr>
            <w:tcW w:w="2877" w:type="dxa"/>
          </w:tcPr>
          <w:p w14:paraId="04F97340" w14:textId="77777777" w:rsidR="00216374" w:rsidRDefault="00216374" w:rsidP="00216374">
            <w:pPr>
              <w:spacing w:line="360" w:lineRule="auto"/>
              <w:jc w:val="center"/>
            </w:pPr>
          </w:p>
        </w:tc>
      </w:tr>
      <w:tr w:rsidR="00216374" w14:paraId="4B7A5EB7" w14:textId="77777777" w:rsidTr="005F41A8">
        <w:tc>
          <w:tcPr>
            <w:tcW w:w="625" w:type="dxa"/>
          </w:tcPr>
          <w:p w14:paraId="7D15B75D" w14:textId="77777777" w:rsidR="00216374" w:rsidRDefault="00216374" w:rsidP="00216374">
            <w:pPr>
              <w:spacing w:line="360" w:lineRule="auto"/>
              <w:jc w:val="center"/>
            </w:pPr>
          </w:p>
        </w:tc>
        <w:tc>
          <w:tcPr>
            <w:tcW w:w="5128" w:type="dxa"/>
          </w:tcPr>
          <w:p w14:paraId="45285BC7" w14:textId="6BC3432E" w:rsidR="00216374" w:rsidRDefault="002F45F6" w:rsidP="00216374">
            <w:pPr>
              <w:spacing w:line="360" w:lineRule="auto"/>
              <w:jc w:val="both"/>
            </w:pPr>
            <w:r>
              <w:t>All CCTV camera at ASEC Premises and SG Residence</w:t>
            </w:r>
            <w:r w:rsidR="00B64AB6">
              <w:t xml:space="preserve"> (analog and IP camera)</w:t>
            </w:r>
          </w:p>
        </w:tc>
        <w:tc>
          <w:tcPr>
            <w:tcW w:w="2877" w:type="dxa"/>
          </w:tcPr>
          <w:p w14:paraId="3855B7D6" w14:textId="3B3F420F" w:rsidR="00216374" w:rsidRDefault="002F45F6" w:rsidP="00216374">
            <w:pPr>
              <w:spacing w:line="360" w:lineRule="auto"/>
              <w:jc w:val="center"/>
            </w:pPr>
            <w:r>
              <w:t>1</w:t>
            </w:r>
            <w:r w:rsidR="00853D64">
              <w:t>9</w:t>
            </w:r>
            <w:r>
              <w:t>5 unit</w:t>
            </w:r>
          </w:p>
        </w:tc>
      </w:tr>
    </w:tbl>
    <w:p w14:paraId="68C3060A" w14:textId="77777777" w:rsidR="005F41A8" w:rsidRDefault="005F41A8" w:rsidP="00A663CA">
      <w:pPr>
        <w:spacing w:line="360" w:lineRule="auto"/>
        <w:jc w:val="both"/>
      </w:pPr>
    </w:p>
    <w:p w14:paraId="0FF04C86" w14:textId="77777777" w:rsidR="00A663CA" w:rsidRDefault="00A663CA" w:rsidP="00A663CA">
      <w:pPr>
        <w:spacing w:line="360" w:lineRule="auto"/>
        <w:jc w:val="both"/>
      </w:pPr>
    </w:p>
    <w:p w14:paraId="10B47AE6" w14:textId="38D058ED" w:rsidR="00A663CA" w:rsidRDefault="009005A9" w:rsidP="00A663CA">
      <w:pPr>
        <w:spacing w:line="360" w:lineRule="auto"/>
        <w:jc w:val="both"/>
      </w:pPr>
      <w:r>
        <w:lastRenderedPageBreak/>
        <w:t>The Scope of Works for the Maintenance of CCTV at ASEC Premises and SG Residence are as follows:</w:t>
      </w:r>
    </w:p>
    <w:p w14:paraId="001AE421" w14:textId="7B3546CB" w:rsidR="00473BE0" w:rsidRPr="00473BE0" w:rsidRDefault="00473BE0" w:rsidP="009005A9">
      <w:pPr>
        <w:pStyle w:val="ListParagraph"/>
        <w:numPr>
          <w:ilvl w:val="0"/>
          <w:numId w:val="13"/>
        </w:numPr>
        <w:spacing w:line="360" w:lineRule="auto"/>
        <w:ind w:left="360"/>
        <w:jc w:val="both"/>
        <w:rPr>
          <w:bCs/>
        </w:rPr>
      </w:pPr>
      <w:r w:rsidRPr="00473BE0">
        <w:t xml:space="preserve">The Maintenance of CCTV will be conducted at </w:t>
      </w:r>
      <w:r w:rsidRPr="00473BE0">
        <w:rPr>
          <w:bCs/>
        </w:rPr>
        <w:t xml:space="preserve">ASEAN Secretariat (Heritage Building and New Building), Jl. Sisingamangaraja No. 70A, </w:t>
      </w:r>
      <w:proofErr w:type="spellStart"/>
      <w:r w:rsidRPr="00473BE0">
        <w:rPr>
          <w:bCs/>
        </w:rPr>
        <w:t>Kebayoran</w:t>
      </w:r>
      <w:proofErr w:type="spellEnd"/>
      <w:r w:rsidRPr="00473BE0">
        <w:rPr>
          <w:bCs/>
        </w:rPr>
        <w:t xml:space="preserve"> Baru, </w:t>
      </w:r>
      <w:r>
        <w:rPr>
          <w:bCs/>
        </w:rPr>
        <w:t xml:space="preserve">South </w:t>
      </w:r>
      <w:r w:rsidRPr="00473BE0">
        <w:rPr>
          <w:bCs/>
        </w:rPr>
        <w:t>Jakarta and</w:t>
      </w:r>
      <w:r>
        <w:rPr>
          <w:bCs/>
        </w:rPr>
        <w:t xml:space="preserve"> The</w:t>
      </w:r>
      <w:r w:rsidRPr="00473BE0">
        <w:rPr>
          <w:bCs/>
        </w:rPr>
        <w:t xml:space="preserve"> Secretary-General’s Residence (SG’s Residence), Jl. Imam </w:t>
      </w:r>
      <w:proofErr w:type="spellStart"/>
      <w:r w:rsidRPr="00473BE0">
        <w:rPr>
          <w:bCs/>
        </w:rPr>
        <w:t>Bonjol</w:t>
      </w:r>
      <w:proofErr w:type="spellEnd"/>
      <w:r w:rsidRPr="00473BE0">
        <w:rPr>
          <w:bCs/>
        </w:rPr>
        <w:t xml:space="preserve">, No 49, </w:t>
      </w:r>
      <w:proofErr w:type="spellStart"/>
      <w:r w:rsidRPr="00473BE0">
        <w:rPr>
          <w:bCs/>
        </w:rPr>
        <w:t>Menteng</w:t>
      </w:r>
      <w:proofErr w:type="spellEnd"/>
      <w:r w:rsidRPr="00473BE0">
        <w:rPr>
          <w:bCs/>
        </w:rPr>
        <w:t xml:space="preserve">, </w:t>
      </w:r>
      <w:r>
        <w:rPr>
          <w:bCs/>
        </w:rPr>
        <w:t xml:space="preserve">Central </w:t>
      </w:r>
      <w:r w:rsidRPr="00473BE0">
        <w:rPr>
          <w:bCs/>
        </w:rPr>
        <w:t>Jakarta.</w:t>
      </w:r>
    </w:p>
    <w:p w14:paraId="0E3D5B0F" w14:textId="77777777" w:rsidR="00474980" w:rsidRDefault="009005A9" w:rsidP="00473BE0">
      <w:pPr>
        <w:pStyle w:val="ListParagraph"/>
        <w:numPr>
          <w:ilvl w:val="0"/>
          <w:numId w:val="13"/>
        </w:numPr>
        <w:spacing w:line="360" w:lineRule="auto"/>
        <w:ind w:left="360"/>
        <w:jc w:val="both"/>
      </w:pPr>
      <w:r>
        <w:t>Preventive Maintenance</w:t>
      </w:r>
      <w:r w:rsidR="00473BE0">
        <w:t xml:space="preserve">: </w:t>
      </w:r>
    </w:p>
    <w:p w14:paraId="0737C31C" w14:textId="0B73192E" w:rsidR="00B64AB6" w:rsidRDefault="00473BE0" w:rsidP="00B64AB6">
      <w:pPr>
        <w:pStyle w:val="ListParagraph"/>
        <w:numPr>
          <w:ilvl w:val="0"/>
          <w:numId w:val="17"/>
        </w:numPr>
        <w:spacing w:line="360" w:lineRule="auto"/>
        <w:ind w:left="720"/>
        <w:jc w:val="both"/>
      </w:pPr>
      <w:r>
        <w:t xml:space="preserve">Conduct monthly regular checks for all CCTV unit, including adjustment of CCTV equipment: cameras, </w:t>
      </w:r>
      <w:r w:rsidR="00A22B37">
        <w:t>adaptor, cable line</w:t>
      </w:r>
      <w:r>
        <w:t xml:space="preserve"> and other instruments to ensure continuity of CCTV operation</w:t>
      </w:r>
      <w:r w:rsidR="00A22B37">
        <w:t xml:space="preserve"> (including readjustment</w:t>
      </w:r>
      <w:r w:rsidR="00853D64">
        <w:t>/reposition</w:t>
      </w:r>
      <w:r w:rsidR="00A22B37">
        <w:t xml:space="preserve"> of CCTV angles, quality, date and time settings,</w:t>
      </w:r>
      <w:r w:rsidR="00B64AB6">
        <w:t xml:space="preserve"> lens cleaning caused by rain, dust,</w:t>
      </w:r>
      <w:r w:rsidR="00A22B37">
        <w:t xml:space="preserve"> </w:t>
      </w:r>
      <w:proofErr w:type="spellStart"/>
      <w:r w:rsidR="00A22B37">
        <w:t>etc</w:t>
      </w:r>
      <w:proofErr w:type="spellEnd"/>
      <w:r w:rsidR="00A22B37">
        <w:t>)</w:t>
      </w:r>
    </w:p>
    <w:p w14:paraId="3E4B1F90" w14:textId="2FA82009" w:rsidR="00474980" w:rsidRDefault="00A22B37" w:rsidP="00474980">
      <w:pPr>
        <w:pStyle w:val="ListParagraph"/>
        <w:numPr>
          <w:ilvl w:val="0"/>
          <w:numId w:val="17"/>
        </w:numPr>
        <w:spacing w:line="360" w:lineRule="auto"/>
        <w:ind w:left="720"/>
        <w:jc w:val="both"/>
      </w:pPr>
      <w:r>
        <w:t xml:space="preserve">Conduct monthly checks for </w:t>
      </w:r>
      <w:r w:rsidR="00474980">
        <w:t xml:space="preserve">video storage systems </w:t>
      </w:r>
      <w:r>
        <w:t>to ensure all storage are</w:t>
      </w:r>
      <w:r w:rsidR="00474980">
        <w:t xml:space="preserve"> functioning for backup purposes</w:t>
      </w:r>
    </w:p>
    <w:p w14:paraId="0D5A4B01" w14:textId="00D35211" w:rsidR="00A22B37" w:rsidRDefault="00A22B37" w:rsidP="00474980">
      <w:pPr>
        <w:pStyle w:val="ListParagraph"/>
        <w:numPr>
          <w:ilvl w:val="0"/>
          <w:numId w:val="17"/>
        </w:numPr>
        <w:spacing w:line="360" w:lineRule="auto"/>
        <w:ind w:left="720"/>
        <w:jc w:val="both"/>
      </w:pPr>
      <w:r w:rsidRPr="00A22B37">
        <w:t>Ensure software updates for NVRs, DVRs, and other equipment as needed to maintain continuous CCTV system operation</w:t>
      </w:r>
      <w:r w:rsidR="00B64AB6">
        <w:t xml:space="preserve"> (includes update in time and date update in each display monitor)</w:t>
      </w:r>
    </w:p>
    <w:p w14:paraId="1C6F572D" w14:textId="4388FF0D" w:rsidR="00B64AB6" w:rsidRDefault="00B64AB6" w:rsidP="00474980">
      <w:pPr>
        <w:pStyle w:val="ListParagraph"/>
        <w:numPr>
          <w:ilvl w:val="0"/>
          <w:numId w:val="17"/>
        </w:numPr>
        <w:spacing w:line="360" w:lineRule="auto"/>
        <w:ind w:left="720"/>
        <w:jc w:val="both"/>
      </w:pPr>
      <w:r>
        <w:t xml:space="preserve">Check the duration of recording storage capacity check (hard disk) for backup record </w:t>
      </w:r>
      <w:r w:rsidR="00801BC3">
        <w:t>according to the storage capacity</w:t>
      </w:r>
    </w:p>
    <w:p w14:paraId="1A510077" w14:textId="1B1CE826" w:rsidR="00B64AB6" w:rsidRDefault="00B64AB6" w:rsidP="00474980">
      <w:pPr>
        <w:pStyle w:val="ListParagraph"/>
        <w:numPr>
          <w:ilvl w:val="0"/>
          <w:numId w:val="17"/>
        </w:numPr>
        <w:spacing w:line="360" w:lineRule="auto"/>
        <w:ind w:left="720"/>
        <w:jc w:val="both"/>
      </w:pPr>
      <w:r>
        <w:t xml:space="preserve">Check connection and IP settings for each CCTV unit to ensure continuous daily operation </w:t>
      </w:r>
    </w:p>
    <w:p w14:paraId="14AF1C64" w14:textId="56F33AFB" w:rsidR="009005A9" w:rsidRDefault="009005A9" w:rsidP="009005A9">
      <w:pPr>
        <w:pStyle w:val="ListParagraph"/>
        <w:numPr>
          <w:ilvl w:val="0"/>
          <w:numId w:val="13"/>
        </w:numPr>
        <w:spacing w:line="360" w:lineRule="auto"/>
        <w:ind w:left="360"/>
        <w:jc w:val="both"/>
      </w:pPr>
      <w:r>
        <w:t>Corrective Maintenance</w:t>
      </w:r>
      <w:r w:rsidR="00473BE0">
        <w:t>: Provide quick response service for any malfunctioning equipment, network or software. The appointed vendor shall provide a response within 24 hours after notification from ASEC.</w:t>
      </w:r>
    </w:p>
    <w:p w14:paraId="6DAB58A3" w14:textId="48061E0D" w:rsidR="009005A9" w:rsidRDefault="00474980" w:rsidP="009005A9">
      <w:pPr>
        <w:pStyle w:val="ListParagraph"/>
        <w:numPr>
          <w:ilvl w:val="0"/>
          <w:numId w:val="13"/>
        </w:numPr>
        <w:spacing w:line="360" w:lineRule="auto"/>
        <w:ind w:left="360"/>
        <w:jc w:val="both"/>
      </w:pPr>
      <w:r>
        <w:t>Enforce strict confidentiality protocols in handling all footage and system data as allowed by ASEC</w:t>
      </w:r>
    </w:p>
    <w:p w14:paraId="268933DE" w14:textId="0D3EA93E" w:rsidR="005B7C1C" w:rsidRDefault="005B7C1C" w:rsidP="005B7C1C">
      <w:pPr>
        <w:pStyle w:val="ListParagraph"/>
        <w:numPr>
          <w:ilvl w:val="0"/>
          <w:numId w:val="13"/>
        </w:numPr>
        <w:spacing w:line="360" w:lineRule="auto"/>
        <w:ind w:left="360"/>
        <w:jc w:val="both"/>
      </w:pPr>
      <w:r>
        <w:t xml:space="preserve">Selected vendor shall provide </w:t>
      </w:r>
      <w:r w:rsidR="00B64AB6">
        <w:t xml:space="preserve">monthly </w:t>
      </w:r>
      <w:r>
        <w:t xml:space="preserve">services report after conducting servicing. The report shall be signed by both </w:t>
      </w:r>
      <w:r w:rsidR="00B64AB6">
        <w:t xml:space="preserve">the technician </w:t>
      </w:r>
      <w:r>
        <w:t xml:space="preserve">and </w:t>
      </w:r>
      <w:r w:rsidR="00B64AB6">
        <w:t>the person</w:t>
      </w:r>
      <w:r>
        <w:t xml:space="preserve"> in charge </w:t>
      </w:r>
      <w:r w:rsidR="00B64AB6">
        <w:t>from</w:t>
      </w:r>
      <w:r>
        <w:t xml:space="preserve"> ASEC.</w:t>
      </w:r>
    </w:p>
    <w:p w14:paraId="7DDEBA2D" w14:textId="77777777" w:rsidR="009005A9" w:rsidRDefault="009005A9" w:rsidP="00A663CA">
      <w:pPr>
        <w:spacing w:line="360" w:lineRule="auto"/>
        <w:jc w:val="both"/>
      </w:pPr>
    </w:p>
    <w:p w14:paraId="00C5A579" w14:textId="77777777" w:rsidR="00DC2F57" w:rsidRDefault="00DC2F57" w:rsidP="00A663CA">
      <w:pPr>
        <w:spacing w:line="360" w:lineRule="auto"/>
        <w:jc w:val="both"/>
      </w:pPr>
    </w:p>
    <w:p w14:paraId="274DC043" w14:textId="77777777" w:rsidR="00DC2F57" w:rsidRDefault="00DC2F57" w:rsidP="00A663CA">
      <w:pPr>
        <w:spacing w:line="360" w:lineRule="auto"/>
        <w:jc w:val="both"/>
      </w:pPr>
    </w:p>
    <w:p w14:paraId="57B85088" w14:textId="77777777" w:rsidR="00DC2F57" w:rsidRDefault="00DC2F57" w:rsidP="00A663CA">
      <w:pPr>
        <w:spacing w:line="360" w:lineRule="auto"/>
        <w:jc w:val="both"/>
      </w:pPr>
    </w:p>
    <w:p w14:paraId="6880454C" w14:textId="77777777" w:rsidR="009005A9" w:rsidRDefault="009005A9" w:rsidP="00A663CA">
      <w:pPr>
        <w:spacing w:line="360" w:lineRule="auto"/>
        <w:jc w:val="both"/>
      </w:pPr>
    </w:p>
    <w:p w14:paraId="77D7B70C" w14:textId="77777777" w:rsidR="00F93B57" w:rsidRPr="00E8663E" w:rsidRDefault="00E8663E" w:rsidP="008B75D8">
      <w:pPr>
        <w:pStyle w:val="ListParagraph"/>
        <w:numPr>
          <w:ilvl w:val="0"/>
          <w:numId w:val="8"/>
        </w:numPr>
        <w:spacing w:line="360" w:lineRule="auto"/>
        <w:ind w:left="360" w:hanging="360"/>
        <w:jc w:val="both"/>
        <w:rPr>
          <w:b/>
          <w:bCs/>
          <w:u w:val="single"/>
        </w:rPr>
      </w:pPr>
      <w:r w:rsidRPr="00A21B94">
        <w:rPr>
          <w:b/>
          <w:bCs/>
          <w:u w:val="single"/>
        </w:rPr>
        <w:lastRenderedPageBreak/>
        <w:t>GENERAL REQUIREMENTS</w:t>
      </w:r>
    </w:p>
    <w:p w14:paraId="299645C4" w14:textId="2DF10D4B" w:rsidR="00F93B57" w:rsidRDefault="008B75D8" w:rsidP="008B75D8">
      <w:pPr>
        <w:numPr>
          <w:ilvl w:val="0"/>
          <w:numId w:val="7"/>
        </w:numPr>
        <w:pBdr>
          <w:top w:val="nil"/>
          <w:left w:val="nil"/>
          <w:bottom w:val="nil"/>
          <w:right w:val="nil"/>
          <w:between w:val="nil"/>
        </w:pBdr>
        <w:spacing w:line="360" w:lineRule="auto"/>
        <w:ind w:left="360"/>
        <w:jc w:val="both"/>
        <w:rPr>
          <w:color w:val="000000"/>
        </w:rPr>
      </w:pPr>
      <w:r>
        <w:rPr>
          <w:color w:val="000000"/>
        </w:rPr>
        <w:t>The vendor</w:t>
      </w:r>
      <w:r w:rsidR="00CD2E69">
        <w:rPr>
          <w:color w:val="000000"/>
        </w:rPr>
        <w:t xml:space="preserve"> must have minimum 3 years’ experience in maintenance </w:t>
      </w:r>
      <w:r>
        <w:rPr>
          <w:color w:val="000000"/>
        </w:rPr>
        <w:t xml:space="preserve">of </w:t>
      </w:r>
      <w:r w:rsidR="00CD2E69">
        <w:rPr>
          <w:color w:val="000000"/>
        </w:rPr>
        <w:t>CCTV security system and technology</w:t>
      </w:r>
      <w:r w:rsidR="00566337">
        <w:rPr>
          <w:color w:val="000000"/>
        </w:rPr>
        <w:t xml:space="preserve"> in Office Buildings</w:t>
      </w:r>
      <w:r w:rsidR="00DF7590">
        <w:rPr>
          <w:color w:val="000000"/>
        </w:rPr>
        <w:t xml:space="preserve">, </w:t>
      </w:r>
      <w:r w:rsidR="00566337">
        <w:rPr>
          <w:color w:val="000000"/>
        </w:rPr>
        <w:t>Commercial Areas</w:t>
      </w:r>
      <w:r w:rsidR="00DF7590">
        <w:rPr>
          <w:color w:val="000000"/>
        </w:rPr>
        <w:t xml:space="preserve"> or other similar facilities</w:t>
      </w:r>
      <w:r w:rsidR="00CD2E69">
        <w:rPr>
          <w:color w:val="000000"/>
        </w:rPr>
        <w:t xml:space="preserve"> (evidence</w:t>
      </w:r>
      <w:r>
        <w:rPr>
          <w:color w:val="000000"/>
        </w:rPr>
        <w:t xml:space="preserve"> of experience</w:t>
      </w:r>
      <w:r w:rsidR="00CD2E69">
        <w:rPr>
          <w:color w:val="000000"/>
        </w:rPr>
        <w:t xml:space="preserve"> </w:t>
      </w:r>
      <w:r>
        <w:rPr>
          <w:color w:val="000000"/>
        </w:rPr>
        <w:t>must be submitted in quotation</w:t>
      </w:r>
      <w:r w:rsidR="00CD2E69">
        <w:rPr>
          <w:color w:val="000000"/>
        </w:rPr>
        <w:t xml:space="preserve">) </w:t>
      </w:r>
      <w:r w:rsidR="00DF7590">
        <w:rPr>
          <w:color w:val="000000"/>
        </w:rPr>
        <w:t xml:space="preserve">and submitted list of current or past client(s). </w:t>
      </w:r>
    </w:p>
    <w:p w14:paraId="0D221022" w14:textId="4B882B47" w:rsidR="008B75D8" w:rsidRDefault="008B75D8" w:rsidP="008B75D8">
      <w:pPr>
        <w:numPr>
          <w:ilvl w:val="0"/>
          <w:numId w:val="7"/>
        </w:numPr>
        <w:pBdr>
          <w:top w:val="nil"/>
          <w:left w:val="nil"/>
          <w:bottom w:val="nil"/>
          <w:right w:val="nil"/>
          <w:between w:val="nil"/>
        </w:pBdr>
        <w:spacing w:line="360" w:lineRule="auto"/>
        <w:ind w:left="360"/>
        <w:jc w:val="both"/>
        <w:rPr>
          <w:color w:val="000000"/>
        </w:rPr>
      </w:pPr>
      <w:r w:rsidRPr="008B75D8">
        <w:rPr>
          <w:color w:val="000000"/>
        </w:rPr>
        <w:t>Bidders are strongly encouraged to attend the preliminary site visit to assess the existing conditions. This will help ensure that their proposals account for all potential factors and accurately reflect the project's requirements</w:t>
      </w:r>
    </w:p>
    <w:p w14:paraId="2AF486EF" w14:textId="364F744C" w:rsidR="00F93B57" w:rsidRPr="008B75D8" w:rsidRDefault="00CD2E69" w:rsidP="008B75D8">
      <w:pPr>
        <w:numPr>
          <w:ilvl w:val="0"/>
          <w:numId w:val="7"/>
        </w:numPr>
        <w:pBdr>
          <w:top w:val="nil"/>
          <w:left w:val="nil"/>
          <w:bottom w:val="nil"/>
          <w:right w:val="nil"/>
          <w:between w:val="nil"/>
        </w:pBdr>
        <w:spacing w:after="160" w:line="360" w:lineRule="auto"/>
        <w:ind w:left="360"/>
        <w:jc w:val="both"/>
        <w:rPr>
          <w:color w:val="000000"/>
        </w:rPr>
      </w:pPr>
      <w:r>
        <w:rPr>
          <w:color w:val="000000"/>
        </w:rPr>
        <w:t>Contractor is required to do all the work items by supplying the work in professional manner in accordance with the standard engineering practice and Indonesian Standard (SNI)</w:t>
      </w:r>
    </w:p>
    <w:p w14:paraId="01E94483" w14:textId="77777777" w:rsidR="00E8663E" w:rsidRPr="00A21B94" w:rsidRDefault="00E8663E" w:rsidP="008B75D8">
      <w:pPr>
        <w:pStyle w:val="ListParagraph"/>
        <w:numPr>
          <w:ilvl w:val="0"/>
          <w:numId w:val="8"/>
        </w:numPr>
        <w:spacing w:line="360" w:lineRule="auto"/>
        <w:ind w:left="360" w:hanging="360"/>
        <w:jc w:val="both"/>
        <w:rPr>
          <w:b/>
          <w:bCs/>
          <w:u w:val="single"/>
        </w:rPr>
      </w:pPr>
      <w:r w:rsidRPr="00A21B94">
        <w:rPr>
          <w:b/>
          <w:bCs/>
          <w:u w:val="single"/>
        </w:rPr>
        <w:t>DURATION OF SERVICES</w:t>
      </w:r>
    </w:p>
    <w:p w14:paraId="355967C4" w14:textId="685D7457" w:rsidR="00E8663E" w:rsidRPr="008B75D8" w:rsidRDefault="00CD2E69" w:rsidP="008B75D8">
      <w:pPr>
        <w:shd w:val="clear" w:color="auto" w:fill="FFFFFF"/>
        <w:spacing w:line="360" w:lineRule="auto"/>
        <w:ind w:right="115"/>
        <w:jc w:val="both"/>
        <w:rPr>
          <w:b/>
        </w:rPr>
      </w:pPr>
      <w:r>
        <w:t xml:space="preserve">The successful vendor shall be committed to </w:t>
      </w:r>
      <w:r w:rsidR="008B75D8">
        <w:t>performing</w:t>
      </w:r>
      <w:r>
        <w:t xml:space="preserve"> the services for the duration of </w:t>
      </w:r>
      <w:r>
        <w:rPr>
          <w:b/>
        </w:rPr>
        <w:t>one</w:t>
      </w:r>
      <w:r>
        <w:t xml:space="preserve"> </w:t>
      </w:r>
      <w:r>
        <w:rPr>
          <w:b/>
        </w:rPr>
        <w:t>(1) year</w:t>
      </w:r>
      <w:r>
        <w:t xml:space="preserve"> starting from</w:t>
      </w:r>
      <w:r w:rsidR="008B75D8">
        <w:t xml:space="preserve"> </w:t>
      </w:r>
      <w:r w:rsidR="008B75D8" w:rsidRPr="008B75D8">
        <w:rPr>
          <w:b/>
          <w:bCs/>
        </w:rPr>
        <w:t>1</w:t>
      </w:r>
      <w:r>
        <w:t xml:space="preserve"> </w:t>
      </w:r>
      <w:r>
        <w:rPr>
          <w:b/>
        </w:rPr>
        <w:t>January 202</w:t>
      </w:r>
      <w:r w:rsidR="00E8663E">
        <w:rPr>
          <w:b/>
        </w:rPr>
        <w:t>5</w:t>
      </w:r>
      <w:r>
        <w:rPr>
          <w:b/>
        </w:rPr>
        <w:t xml:space="preserve"> to 31 December 202</w:t>
      </w:r>
      <w:r w:rsidR="00E8663E">
        <w:rPr>
          <w:b/>
        </w:rPr>
        <w:t>5</w:t>
      </w:r>
      <w:r>
        <w:rPr>
          <w:b/>
        </w:rPr>
        <w:t>.</w:t>
      </w:r>
    </w:p>
    <w:p w14:paraId="41EE9774" w14:textId="77777777" w:rsidR="00F93B57" w:rsidRDefault="00F93B57" w:rsidP="008B75D8">
      <w:pPr>
        <w:spacing w:line="360" w:lineRule="auto"/>
      </w:pPr>
    </w:p>
    <w:p w14:paraId="79352164" w14:textId="77777777" w:rsidR="00E8663E" w:rsidRPr="00A21B94" w:rsidRDefault="00E8663E" w:rsidP="008B75D8">
      <w:pPr>
        <w:pStyle w:val="ListParagraph"/>
        <w:numPr>
          <w:ilvl w:val="0"/>
          <w:numId w:val="8"/>
        </w:numPr>
        <w:spacing w:line="360" w:lineRule="auto"/>
        <w:ind w:left="450" w:hanging="450"/>
        <w:jc w:val="both"/>
        <w:rPr>
          <w:b/>
          <w:bCs/>
          <w:u w:val="single"/>
        </w:rPr>
      </w:pPr>
      <w:bookmarkStart w:id="0" w:name="_Hlk144116064"/>
      <w:r>
        <w:rPr>
          <w:b/>
          <w:bCs/>
          <w:u w:val="single"/>
        </w:rPr>
        <w:t>TERMS OF PAYMENT</w:t>
      </w:r>
    </w:p>
    <w:p w14:paraId="064EFAE2" w14:textId="7760B176" w:rsidR="00E8663E" w:rsidRDefault="00E8663E" w:rsidP="008B75D8">
      <w:pPr>
        <w:shd w:val="clear" w:color="auto" w:fill="FFFFFF"/>
        <w:spacing w:line="360" w:lineRule="auto"/>
        <w:jc w:val="both"/>
        <w:rPr>
          <w:b/>
        </w:rPr>
      </w:pPr>
      <w:r w:rsidRPr="0061543E">
        <w:t xml:space="preserve">The </w:t>
      </w:r>
      <w:r>
        <w:t xml:space="preserve">terms of payment for the service in this TOR will be based on monthly basis payment, after receiving monthly invoice from vendor and issuance of written approval by ASEC toward the </w:t>
      </w:r>
      <w:r w:rsidR="006A6647">
        <w:t xml:space="preserve">satisfactory of </w:t>
      </w:r>
      <w:r>
        <w:t>monthly report and the functionality of all units.</w:t>
      </w:r>
    </w:p>
    <w:bookmarkEnd w:id="0"/>
    <w:p w14:paraId="1EFB65D4" w14:textId="77777777" w:rsidR="00F93B57" w:rsidRDefault="00F93B57">
      <w:pPr>
        <w:widowControl w:val="0"/>
        <w:pBdr>
          <w:top w:val="nil"/>
          <w:left w:val="nil"/>
          <w:bottom w:val="nil"/>
          <w:right w:val="nil"/>
          <w:between w:val="nil"/>
        </w:pBdr>
        <w:shd w:val="clear" w:color="auto" w:fill="FFFFFF"/>
        <w:spacing w:line="360" w:lineRule="auto"/>
        <w:ind w:right="115"/>
        <w:rPr>
          <w:color w:val="000000"/>
        </w:rPr>
      </w:pPr>
    </w:p>
    <w:sectPr w:rsidR="00F93B57">
      <w:footerReference w:type="even" r:id="rId9"/>
      <w:footerReference w:type="default" r:id="rId10"/>
      <w:pgSz w:w="12240" w:h="15840"/>
      <w:pgMar w:top="1152" w:right="1800" w:bottom="1152"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CF07F0" w14:textId="77777777" w:rsidR="00B71FE2" w:rsidRDefault="00B71FE2">
      <w:r>
        <w:separator/>
      </w:r>
    </w:p>
  </w:endnote>
  <w:endnote w:type="continuationSeparator" w:id="0">
    <w:p w14:paraId="2B701FBE" w14:textId="77777777" w:rsidR="00B71FE2" w:rsidRDefault="00B7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8FBF3" w14:textId="77777777" w:rsidR="00F93B57" w:rsidRDefault="00CD2E69">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end"/>
    </w:r>
  </w:p>
  <w:p w14:paraId="4536857A" w14:textId="77777777" w:rsidR="00F93B57" w:rsidRDefault="00F93B57">
    <w:pPr>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CC4CE" w14:textId="77777777" w:rsidR="00F93B57" w:rsidRDefault="00CD2E69">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sidR="00BC631C">
      <w:rPr>
        <w:noProof/>
        <w:color w:val="000000"/>
      </w:rPr>
      <w:t>2</w:t>
    </w:r>
    <w:r>
      <w:rPr>
        <w:color w:val="000000"/>
      </w:rPr>
      <w:fldChar w:fldCharType="end"/>
    </w:r>
  </w:p>
  <w:p w14:paraId="58A71330" w14:textId="77777777" w:rsidR="00F93B57" w:rsidRDefault="00F93B57">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2D89EC" w14:textId="77777777" w:rsidR="00B71FE2" w:rsidRDefault="00B71FE2">
      <w:r>
        <w:separator/>
      </w:r>
    </w:p>
  </w:footnote>
  <w:footnote w:type="continuationSeparator" w:id="0">
    <w:p w14:paraId="213D5390" w14:textId="77777777" w:rsidR="00B71FE2" w:rsidRDefault="00B71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6252C"/>
    <w:multiLevelType w:val="multilevel"/>
    <w:tmpl w:val="970632D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1F0A79AB"/>
    <w:multiLevelType w:val="hybridMultilevel"/>
    <w:tmpl w:val="4530BE8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34A55659"/>
    <w:multiLevelType w:val="hybridMultilevel"/>
    <w:tmpl w:val="C01EC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360D7"/>
    <w:multiLevelType w:val="hybridMultilevel"/>
    <w:tmpl w:val="B38A39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7881F0C"/>
    <w:multiLevelType w:val="multilevel"/>
    <w:tmpl w:val="9D2068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81D7389"/>
    <w:multiLevelType w:val="multilevel"/>
    <w:tmpl w:val="1B3409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9C17281"/>
    <w:multiLevelType w:val="multilevel"/>
    <w:tmpl w:val="41CCC3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A2141BD"/>
    <w:multiLevelType w:val="hybridMultilevel"/>
    <w:tmpl w:val="55308E8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8A7BD1"/>
    <w:multiLevelType w:val="hybridMultilevel"/>
    <w:tmpl w:val="A3F6AC1C"/>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4DF3353"/>
    <w:multiLevelType w:val="multilevel"/>
    <w:tmpl w:val="5B7E721C"/>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9856DF7"/>
    <w:multiLevelType w:val="hybridMultilevel"/>
    <w:tmpl w:val="F690A20C"/>
    <w:lvl w:ilvl="0" w:tplc="46164D6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3F27FE"/>
    <w:multiLevelType w:val="multilevel"/>
    <w:tmpl w:val="CEAAF0A6"/>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74E4314C"/>
    <w:multiLevelType w:val="hybridMultilevel"/>
    <w:tmpl w:val="7354B758"/>
    <w:lvl w:ilvl="0" w:tplc="04090005">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A8F0FA6"/>
    <w:multiLevelType w:val="hybridMultilevel"/>
    <w:tmpl w:val="10D6292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BA37E2F"/>
    <w:multiLevelType w:val="multilevel"/>
    <w:tmpl w:val="39EA59C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7C9953D5"/>
    <w:multiLevelType w:val="hybridMultilevel"/>
    <w:tmpl w:val="26CA79E8"/>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EC7763B"/>
    <w:multiLevelType w:val="hybridMultilevel"/>
    <w:tmpl w:val="557A8AC0"/>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7" w15:restartNumberingAfterBreak="0">
    <w:nsid w:val="7ECE7709"/>
    <w:multiLevelType w:val="multilevel"/>
    <w:tmpl w:val="DDCEB63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16cid:durableId="571963787">
    <w:abstractNumId w:val="0"/>
  </w:num>
  <w:num w:numId="2" w16cid:durableId="737090149">
    <w:abstractNumId w:val="14"/>
  </w:num>
  <w:num w:numId="3" w16cid:durableId="279192661">
    <w:abstractNumId w:val="17"/>
  </w:num>
  <w:num w:numId="4" w16cid:durableId="471558747">
    <w:abstractNumId w:val="6"/>
  </w:num>
  <w:num w:numId="5" w16cid:durableId="1312977135">
    <w:abstractNumId w:val="5"/>
  </w:num>
  <w:num w:numId="6" w16cid:durableId="2051029947">
    <w:abstractNumId w:val="9"/>
  </w:num>
  <w:num w:numId="7" w16cid:durableId="717164061">
    <w:abstractNumId w:val="4"/>
  </w:num>
  <w:num w:numId="8" w16cid:durableId="2135905640">
    <w:abstractNumId w:val="10"/>
  </w:num>
  <w:num w:numId="9" w16cid:durableId="1716655605">
    <w:abstractNumId w:val="15"/>
  </w:num>
  <w:num w:numId="10" w16cid:durableId="1853182847">
    <w:abstractNumId w:val="1"/>
  </w:num>
  <w:num w:numId="11" w16cid:durableId="184901282">
    <w:abstractNumId w:val="16"/>
  </w:num>
  <w:num w:numId="12" w16cid:durableId="2129231234">
    <w:abstractNumId w:val="8"/>
  </w:num>
  <w:num w:numId="13" w16cid:durableId="2134787491">
    <w:abstractNumId w:val="2"/>
  </w:num>
  <w:num w:numId="14" w16cid:durableId="310716780">
    <w:abstractNumId w:val="3"/>
  </w:num>
  <w:num w:numId="15" w16cid:durableId="290016585">
    <w:abstractNumId w:val="13"/>
  </w:num>
  <w:num w:numId="16" w16cid:durableId="1464425797">
    <w:abstractNumId w:val="12"/>
  </w:num>
  <w:num w:numId="17" w16cid:durableId="624313827">
    <w:abstractNumId w:val="7"/>
  </w:num>
  <w:num w:numId="18" w16cid:durableId="18285486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B57"/>
    <w:rsid w:val="000012B3"/>
    <w:rsid w:val="0005543D"/>
    <w:rsid w:val="000B651E"/>
    <w:rsid w:val="000E2190"/>
    <w:rsid w:val="00123635"/>
    <w:rsid w:val="00182A25"/>
    <w:rsid w:val="0018530F"/>
    <w:rsid w:val="001867F2"/>
    <w:rsid w:val="00216374"/>
    <w:rsid w:val="00283C91"/>
    <w:rsid w:val="002F45F6"/>
    <w:rsid w:val="003C54EC"/>
    <w:rsid w:val="00452D38"/>
    <w:rsid w:val="00473BE0"/>
    <w:rsid w:val="00474980"/>
    <w:rsid w:val="00564399"/>
    <w:rsid w:val="00566337"/>
    <w:rsid w:val="0059287D"/>
    <w:rsid w:val="005B7C1C"/>
    <w:rsid w:val="005F41A8"/>
    <w:rsid w:val="00686A33"/>
    <w:rsid w:val="006A6647"/>
    <w:rsid w:val="006A796F"/>
    <w:rsid w:val="00801BC3"/>
    <w:rsid w:val="00835579"/>
    <w:rsid w:val="00853D64"/>
    <w:rsid w:val="008550CA"/>
    <w:rsid w:val="008B75D8"/>
    <w:rsid w:val="008F5572"/>
    <w:rsid w:val="009005A9"/>
    <w:rsid w:val="00914D08"/>
    <w:rsid w:val="009230E4"/>
    <w:rsid w:val="009B56BC"/>
    <w:rsid w:val="009F4CEA"/>
    <w:rsid w:val="00A22B37"/>
    <w:rsid w:val="00A529DD"/>
    <w:rsid w:val="00A663CA"/>
    <w:rsid w:val="00AC6277"/>
    <w:rsid w:val="00AF5DEE"/>
    <w:rsid w:val="00B64AB6"/>
    <w:rsid w:val="00B71FE2"/>
    <w:rsid w:val="00BC631C"/>
    <w:rsid w:val="00BD1BE1"/>
    <w:rsid w:val="00C84040"/>
    <w:rsid w:val="00CD2E69"/>
    <w:rsid w:val="00DC2F57"/>
    <w:rsid w:val="00DF7590"/>
    <w:rsid w:val="00E8663E"/>
    <w:rsid w:val="00E911D8"/>
    <w:rsid w:val="00F52271"/>
    <w:rsid w:val="00F93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58E9A"/>
  <w15:docId w15:val="{A17666EE-9C79-48D7-91AA-9CEEAA6A8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widowControl w:val="0"/>
      <w:spacing w:before="48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spacing w:before="240" w:after="60"/>
      <w:outlineLvl w:val="3"/>
    </w:pPr>
    <w:rPr>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link w:val="ListParagraphChar"/>
    <w:uiPriority w:val="34"/>
    <w:qFormat/>
    <w:rsid w:val="00686A33"/>
    <w:pPr>
      <w:ind w:left="720"/>
      <w:contextualSpacing/>
    </w:pPr>
  </w:style>
  <w:style w:type="character" w:customStyle="1" w:styleId="ListParagraphChar">
    <w:name w:val="List Paragraph Char"/>
    <w:basedOn w:val="DefaultParagraphFont"/>
    <w:link w:val="ListParagraph"/>
    <w:uiPriority w:val="34"/>
    <w:locked/>
    <w:rsid w:val="00686A33"/>
  </w:style>
  <w:style w:type="table" w:styleId="TableGrid">
    <w:name w:val="Table Grid"/>
    <w:basedOn w:val="TableNormal"/>
    <w:uiPriority w:val="39"/>
    <w:rsid w:val="005F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45F6"/>
    <w:pPr>
      <w:tabs>
        <w:tab w:val="center" w:pos="4680"/>
        <w:tab w:val="right" w:pos="9360"/>
      </w:tabs>
    </w:pPr>
  </w:style>
  <w:style w:type="character" w:customStyle="1" w:styleId="HeaderChar">
    <w:name w:val="Header Char"/>
    <w:basedOn w:val="DefaultParagraphFont"/>
    <w:link w:val="Header"/>
    <w:uiPriority w:val="99"/>
    <w:rsid w:val="002F45F6"/>
  </w:style>
  <w:style w:type="paragraph" w:styleId="Footer">
    <w:name w:val="footer"/>
    <w:basedOn w:val="Normal"/>
    <w:link w:val="FooterChar"/>
    <w:uiPriority w:val="99"/>
    <w:unhideWhenUsed/>
    <w:rsid w:val="002F45F6"/>
    <w:pPr>
      <w:tabs>
        <w:tab w:val="center" w:pos="4680"/>
        <w:tab w:val="right" w:pos="9360"/>
      </w:tabs>
    </w:pPr>
  </w:style>
  <w:style w:type="character" w:customStyle="1" w:styleId="FooterChar">
    <w:name w:val="Footer Char"/>
    <w:basedOn w:val="DefaultParagraphFont"/>
    <w:link w:val="Footer"/>
    <w:uiPriority w:val="99"/>
    <w:rsid w:val="002F45F6"/>
  </w:style>
  <w:style w:type="paragraph" w:styleId="Revision">
    <w:name w:val="Revision"/>
    <w:hidden/>
    <w:uiPriority w:val="99"/>
    <w:semiHidden/>
    <w:rsid w:val="00C84040"/>
  </w:style>
  <w:style w:type="character" w:styleId="CommentReference">
    <w:name w:val="annotation reference"/>
    <w:basedOn w:val="DefaultParagraphFont"/>
    <w:uiPriority w:val="99"/>
    <w:semiHidden/>
    <w:unhideWhenUsed/>
    <w:rsid w:val="009B56BC"/>
    <w:rPr>
      <w:sz w:val="16"/>
      <w:szCs w:val="16"/>
    </w:rPr>
  </w:style>
  <w:style w:type="paragraph" w:styleId="CommentText">
    <w:name w:val="annotation text"/>
    <w:basedOn w:val="Normal"/>
    <w:link w:val="CommentTextChar"/>
    <w:uiPriority w:val="99"/>
    <w:unhideWhenUsed/>
    <w:rsid w:val="009B56BC"/>
    <w:rPr>
      <w:sz w:val="20"/>
      <w:szCs w:val="20"/>
    </w:rPr>
  </w:style>
  <w:style w:type="character" w:customStyle="1" w:styleId="CommentTextChar">
    <w:name w:val="Comment Text Char"/>
    <w:basedOn w:val="DefaultParagraphFont"/>
    <w:link w:val="CommentText"/>
    <w:uiPriority w:val="99"/>
    <w:rsid w:val="009B56BC"/>
    <w:rPr>
      <w:sz w:val="20"/>
      <w:szCs w:val="20"/>
    </w:rPr>
  </w:style>
  <w:style w:type="paragraph" w:styleId="CommentSubject">
    <w:name w:val="annotation subject"/>
    <w:basedOn w:val="CommentText"/>
    <w:next w:val="CommentText"/>
    <w:link w:val="CommentSubjectChar"/>
    <w:uiPriority w:val="99"/>
    <w:semiHidden/>
    <w:unhideWhenUsed/>
    <w:rsid w:val="009B56BC"/>
    <w:rPr>
      <w:b/>
      <w:bCs/>
    </w:rPr>
  </w:style>
  <w:style w:type="character" w:customStyle="1" w:styleId="CommentSubjectChar">
    <w:name w:val="Comment Subject Char"/>
    <w:basedOn w:val="CommentTextChar"/>
    <w:link w:val="CommentSubject"/>
    <w:uiPriority w:val="99"/>
    <w:semiHidden/>
    <w:rsid w:val="009B56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47FF9-0A31-450B-A1B0-AD1EE1DE1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Berton Sembiring</dc:creator>
  <cp:lastModifiedBy>Ario Hidayat</cp:lastModifiedBy>
  <cp:revision>2</cp:revision>
  <dcterms:created xsi:type="dcterms:W3CDTF">2024-12-10T08:47:00Z</dcterms:created>
  <dcterms:modified xsi:type="dcterms:W3CDTF">2024-12-10T08:47:00Z</dcterms:modified>
</cp:coreProperties>
</file>